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EC" w:rsidRDefault="00B816EC" w:rsidP="00B816EC">
      <w:pPr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25273D">
        <w:rPr>
          <w:rFonts w:eastAsia="標楷體"/>
          <w:b/>
          <w:sz w:val="32"/>
          <w:szCs w:val="32"/>
        </w:rPr>
        <w:t>【</w:t>
      </w:r>
      <w:r>
        <w:rPr>
          <w:rFonts w:eastAsia="標楷體" w:hint="eastAsia"/>
          <w:b/>
          <w:sz w:val="32"/>
          <w:szCs w:val="32"/>
        </w:rPr>
        <w:t>新北市</w:t>
      </w:r>
      <w:r>
        <w:rPr>
          <w:rFonts w:eastAsia="標楷體" w:hint="eastAsia"/>
          <w:b/>
          <w:sz w:val="32"/>
          <w:szCs w:val="32"/>
        </w:rPr>
        <w:t>105</w:t>
      </w:r>
      <w:r w:rsidRPr="0025273D">
        <w:rPr>
          <w:rFonts w:eastAsia="標楷體"/>
          <w:b/>
          <w:sz w:val="32"/>
          <w:szCs w:val="32"/>
        </w:rPr>
        <w:t>年度「初階志工</w:t>
      </w:r>
      <w:r>
        <w:rPr>
          <w:rFonts w:eastAsia="標楷體" w:hint="eastAsia"/>
          <w:b/>
          <w:sz w:val="32"/>
          <w:szCs w:val="32"/>
        </w:rPr>
        <w:t>活水</w:t>
      </w:r>
      <w:r w:rsidRPr="0025273D">
        <w:rPr>
          <w:rFonts w:eastAsia="標楷體"/>
          <w:b/>
          <w:sz w:val="32"/>
          <w:szCs w:val="32"/>
        </w:rPr>
        <w:t>」教育訓練課程表】</w:t>
      </w:r>
    </w:p>
    <w:tbl>
      <w:tblPr>
        <w:tblW w:w="10228" w:type="dxa"/>
        <w:jc w:val="center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5"/>
        <w:gridCol w:w="3850"/>
        <w:gridCol w:w="1336"/>
        <w:gridCol w:w="3767"/>
      </w:tblGrid>
      <w:tr w:rsidR="00B816EC" w:rsidRPr="00C4195A" w:rsidTr="007F2F3C">
        <w:trPr>
          <w:trHeight w:val="369"/>
          <w:jc w:val="center"/>
        </w:trPr>
        <w:tc>
          <w:tcPr>
            <w:tcW w:w="1275" w:type="dxa"/>
            <w:vAlign w:val="center"/>
          </w:tcPr>
          <w:p w:rsidR="00B816EC" w:rsidRPr="00061C56" w:rsidRDefault="00B816EC" w:rsidP="007F2F3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4/13</w:t>
            </w: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850" w:type="dxa"/>
            <w:vAlign w:val="center"/>
          </w:tcPr>
          <w:p w:rsidR="00B816EC" w:rsidRPr="00061C56" w:rsidRDefault="00B816EC" w:rsidP="007F2F3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講題</w:t>
            </w: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/講師</w:t>
            </w:r>
          </w:p>
        </w:tc>
        <w:tc>
          <w:tcPr>
            <w:tcW w:w="1336" w:type="dxa"/>
            <w:vAlign w:val="center"/>
          </w:tcPr>
          <w:p w:rsidR="00B816EC" w:rsidRPr="00061C56" w:rsidRDefault="00B816EC" w:rsidP="007F2F3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4/14</w:t>
            </w: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767" w:type="dxa"/>
            <w:vAlign w:val="center"/>
          </w:tcPr>
          <w:p w:rsidR="00B816EC" w:rsidRPr="00061C56" w:rsidRDefault="00B816EC" w:rsidP="007F2F3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講題</w:t>
            </w: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/講師</w:t>
            </w:r>
          </w:p>
        </w:tc>
      </w:tr>
      <w:tr w:rsidR="00B816EC" w:rsidRPr="00C4195A" w:rsidTr="007F2F3C">
        <w:trPr>
          <w:trHeight w:val="705"/>
          <w:jc w:val="center"/>
        </w:trPr>
        <w:tc>
          <w:tcPr>
            <w:tcW w:w="1275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09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3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3850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336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08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3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09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3767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</w:tr>
      <w:tr w:rsidR="00B816EC" w:rsidRPr="00C4195A" w:rsidTr="007F2F3C">
        <w:trPr>
          <w:trHeight w:val="912"/>
          <w:jc w:val="center"/>
        </w:trPr>
        <w:tc>
          <w:tcPr>
            <w:tcW w:w="1275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12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(2h)</w:t>
            </w:r>
          </w:p>
        </w:tc>
        <w:tc>
          <w:tcPr>
            <w:tcW w:w="3850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做個稱職的志工幹部</w:t>
            </w:r>
          </w:p>
          <w:p w:rsidR="00917571" w:rsidRDefault="00B816EC" w:rsidP="00B816E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17571">
              <w:rPr>
                <w:rFonts w:ascii="標楷體" w:eastAsia="標楷體" w:hAnsi="標楷體" w:hint="eastAsia"/>
                <w:color w:val="000000"/>
              </w:rPr>
              <w:t>(</w:t>
            </w:r>
            <w:r w:rsidRPr="00917571">
              <w:rPr>
                <w:rFonts w:eastAsia="標楷體" w:hAnsi="標楷體" w:hint="eastAsia"/>
              </w:rPr>
              <w:t>台灣非營利組織領導力發展協會</w:t>
            </w:r>
            <w:r w:rsidRPr="0091757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17571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:rsidR="00B816EC" w:rsidRPr="00917571" w:rsidRDefault="00917571" w:rsidP="00B816EC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 w:rsidR="00B816EC" w:rsidRPr="00917571">
              <w:rPr>
                <w:rFonts w:ascii="標楷體" w:eastAsia="標楷體" w:hAnsi="標楷體" w:hint="eastAsia"/>
              </w:rPr>
              <w:t>吳家慧副理事長</w:t>
            </w:r>
            <w:r w:rsidR="00B816EC" w:rsidRPr="00917571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36" w:type="dxa"/>
            <w:vAlign w:val="center"/>
          </w:tcPr>
          <w:p w:rsidR="00B816EC" w:rsidRPr="00754CC4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754CC4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9</w:t>
            </w:r>
            <w:r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754CC4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754CC4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12：</w:t>
            </w:r>
            <w:r w:rsidRPr="00754CC4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754CC4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</w:t>
            </w:r>
            <w:r w:rsidRPr="00754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h)</w:t>
            </w:r>
          </w:p>
        </w:tc>
        <w:tc>
          <w:tcPr>
            <w:tcW w:w="3767" w:type="dxa"/>
            <w:vAlign w:val="center"/>
          </w:tcPr>
          <w:p w:rsidR="00B816EC" w:rsidRPr="00754CC4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正向領導與服務態度</w:t>
            </w:r>
          </w:p>
          <w:p w:rsidR="00B816EC" w:rsidRPr="00917571" w:rsidRDefault="00B816EC" w:rsidP="00721ADF">
            <w:pPr>
              <w:snapToGrid w:val="0"/>
              <w:jc w:val="center"/>
              <w:rPr>
                <w:rFonts w:eastAsia="標楷體" w:hAnsi="標楷體"/>
              </w:rPr>
            </w:pPr>
            <w:r w:rsidRPr="00917571">
              <w:rPr>
                <w:rFonts w:ascii="標楷體" w:eastAsia="標楷體" w:hAnsi="標楷體" w:hint="eastAsia"/>
                <w:color w:val="000000"/>
              </w:rPr>
              <w:t>(</w:t>
            </w:r>
            <w:r w:rsidR="00721ADF" w:rsidRPr="00917571">
              <w:rPr>
                <w:rFonts w:eastAsia="標楷體" w:hAnsi="標楷體"/>
              </w:rPr>
              <w:t>輔仁大學全人教育中心</w:t>
            </w:r>
            <w:r w:rsidR="00721ADF" w:rsidRPr="00917571">
              <w:rPr>
                <w:rFonts w:eastAsia="標楷體" w:hAnsi="標楷體" w:hint="eastAsia"/>
              </w:rPr>
              <w:t>&amp;</w:t>
            </w:r>
            <w:r w:rsidRPr="00917571">
              <w:rPr>
                <w:rFonts w:eastAsia="標楷體" w:hAnsi="標楷體"/>
              </w:rPr>
              <w:t>織品系</w:t>
            </w:r>
            <w:r w:rsidR="00721ADF" w:rsidRPr="00917571">
              <w:rPr>
                <w:rFonts w:eastAsia="標楷體" w:hAnsi="標楷體"/>
              </w:rPr>
              <w:t xml:space="preserve"> </w:t>
            </w:r>
            <w:r w:rsidRPr="00917571">
              <w:rPr>
                <w:rFonts w:eastAsia="標楷體" w:hAnsi="標楷體" w:hint="eastAsia"/>
              </w:rPr>
              <w:t>張鴻安老師</w:t>
            </w:r>
            <w:r w:rsidRPr="00917571">
              <w:rPr>
                <w:rFonts w:ascii="標楷體" w:eastAsia="標楷體" w:hAnsi="標楷體"/>
                <w:color w:val="000000"/>
              </w:rPr>
              <w:t>)</w:t>
            </w:r>
            <w:r w:rsidRPr="0091757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B816EC" w:rsidRPr="00C4195A" w:rsidTr="007F2F3C">
        <w:trPr>
          <w:trHeight w:val="718"/>
          <w:jc w:val="center"/>
        </w:trPr>
        <w:tc>
          <w:tcPr>
            <w:tcW w:w="1275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12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3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061C56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00</w:t>
            </w:r>
          </w:p>
        </w:tc>
        <w:tc>
          <w:tcPr>
            <w:tcW w:w="3850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z w:val="28"/>
                <w:szCs w:val="28"/>
              </w:rPr>
              <w:t>午餐、午休</w:t>
            </w:r>
          </w:p>
        </w:tc>
        <w:tc>
          <w:tcPr>
            <w:tcW w:w="1336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12：00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13：00</w:t>
            </w:r>
          </w:p>
        </w:tc>
        <w:tc>
          <w:tcPr>
            <w:tcW w:w="3767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z w:val="28"/>
                <w:szCs w:val="28"/>
              </w:rPr>
              <w:t>午餐、午休</w:t>
            </w:r>
          </w:p>
        </w:tc>
      </w:tr>
      <w:tr w:rsidR="00B816EC" w:rsidRPr="00C4195A" w:rsidTr="007F2F3C">
        <w:trPr>
          <w:trHeight w:val="1065"/>
          <w:jc w:val="center"/>
        </w:trPr>
        <w:tc>
          <w:tcPr>
            <w:tcW w:w="1275" w:type="dxa"/>
            <w:vMerge w:val="restart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13：00</w:t>
            </w:r>
          </w:p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6</w:t>
            </w:r>
            <w:r w:rsidRPr="00061C56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：00</w:t>
            </w:r>
          </w:p>
          <w:p w:rsidR="00B816EC" w:rsidRPr="00C4195A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</w:t>
            </w:r>
            <w:r w:rsidRPr="00061C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h)</w:t>
            </w:r>
          </w:p>
        </w:tc>
        <w:tc>
          <w:tcPr>
            <w:tcW w:w="3850" w:type="dxa"/>
            <w:vMerge w:val="restart"/>
            <w:vAlign w:val="center"/>
          </w:tcPr>
          <w:p w:rsidR="00B816EC" w:rsidRPr="00754CC4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有效促進團隊合作</w:t>
            </w:r>
          </w:p>
          <w:p w:rsidR="00917571" w:rsidRPr="005559ED" w:rsidRDefault="00B816EC" w:rsidP="005559E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559ED">
              <w:rPr>
                <w:rFonts w:ascii="標楷體" w:eastAsia="標楷體" w:hAnsi="標楷體" w:hint="eastAsia"/>
                <w:color w:val="000000"/>
              </w:rPr>
              <w:t>(</w:t>
            </w:r>
            <w:r w:rsidR="00917571" w:rsidRPr="005559ED">
              <w:rPr>
                <w:rFonts w:ascii="標楷體" w:eastAsia="標楷體" w:hAnsi="標楷體"/>
                <w:color w:val="000000"/>
              </w:rPr>
              <w:t>台北市希望園區生命教育協會</w:t>
            </w:r>
          </w:p>
          <w:p w:rsidR="00B816EC" w:rsidRPr="00754CC4" w:rsidRDefault="00917571" w:rsidP="005559ED">
            <w:pPr>
              <w:snapToGrid w:val="0"/>
              <w:spacing w:line="400" w:lineRule="exact"/>
              <w:jc w:val="both"/>
              <w:rPr>
                <w:b/>
                <w:sz w:val="28"/>
                <w:szCs w:val="28"/>
              </w:rPr>
            </w:pPr>
            <w:r w:rsidRPr="005559ED">
              <w:rPr>
                <w:rFonts w:ascii="標楷體" w:eastAsia="標楷體" w:hAnsi="標楷體" w:hint="eastAsia"/>
                <w:color w:val="000000"/>
              </w:rPr>
              <w:t xml:space="preserve">                 方嘉慶 </w:t>
            </w:r>
            <w:r w:rsidRPr="005559ED">
              <w:rPr>
                <w:rFonts w:ascii="標楷體" w:eastAsia="標楷體" w:hAnsi="標楷體"/>
                <w:color w:val="000000"/>
              </w:rPr>
              <w:t>理事長</w:t>
            </w:r>
            <w:r w:rsidR="00B816EC" w:rsidRPr="005559E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36" w:type="dxa"/>
            <w:vAlign w:val="center"/>
          </w:tcPr>
          <w:p w:rsidR="00B816EC" w:rsidRPr="00754CC4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13：00</w:t>
            </w:r>
          </w:p>
          <w:p w:rsidR="00B816EC" w:rsidRPr="00754CC4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754CC4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15</w:t>
            </w:r>
            <w:r w:rsidRPr="00754CC4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：00</w:t>
            </w:r>
          </w:p>
          <w:p w:rsidR="00B816EC" w:rsidRPr="00754CC4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754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(2h)</w:t>
            </w:r>
          </w:p>
        </w:tc>
        <w:tc>
          <w:tcPr>
            <w:tcW w:w="3767" w:type="dxa"/>
            <w:vAlign w:val="center"/>
          </w:tcPr>
          <w:p w:rsidR="00B816EC" w:rsidRPr="00754CC4" w:rsidRDefault="00B816EC" w:rsidP="00721AD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54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</w:t>
            </w:r>
            <w:r w:rsidR="00721A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在性平</w:t>
            </w:r>
          </w:p>
          <w:p w:rsidR="00B816EC" w:rsidRPr="00917571" w:rsidRDefault="00B816EC" w:rsidP="007F2F3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4C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17571">
              <w:rPr>
                <w:rFonts w:ascii="標楷體" w:eastAsia="標楷體" w:hAnsi="標楷體" w:hint="eastAsia"/>
                <w:color w:val="000000"/>
              </w:rPr>
              <w:t>(</w:t>
            </w:r>
            <w:r w:rsidR="003A0CEA" w:rsidRPr="00917571">
              <w:rPr>
                <w:rFonts w:ascii="標楷體" w:eastAsia="標楷體" w:hAnsi="標楷體" w:hint="eastAsia"/>
                <w:color w:val="000000"/>
              </w:rPr>
              <w:t>新北市政府社會局</w:t>
            </w:r>
          </w:p>
          <w:p w:rsidR="00B816EC" w:rsidRPr="00754CC4" w:rsidRDefault="00B816EC" w:rsidP="00917571">
            <w:pPr>
              <w:spacing w:line="0" w:lineRule="atLeast"/>
              <w:ind w:left="840" w:hangingChars="35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7571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="00917571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917571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3A0CEA" w:rsidRPr="00917571">
              <w:rPr>
                <w:rFonts w:eastAsia="標楷體" w:hAnsi="標楷體" w:hint="eastAsia"/>
              </w:rPr>
              <w:t>林育</w:t>
            </w:r>
            <w:proofErr w:type="gramStart"/>
            <w:r w:rsidR="003A0CEA" w:rsidRPr="00917571">
              <w:rPr>
                <w:rFonts w:eastAsia="標楷體" w:hAnsi="標楷體" w:hint="eastAsia"/>
              </w:rPr>
              <w:t>苡</w:t>
            </w:r>
            <w:proofErr w:type="gramEnd"/>
            <w:r w:rsidR="003A0CEA" w:rsidRPr="00917571">
              <w:rPr>
                <w:rFonts w:eastAsia="標楷體" w:hAnsi="標楷體" w:hint="eastAsia"/>
              </w:rPr>
              <w:t>專員</w:t>
            </w:r>
            <w:r w:rsidRPr="00917571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816EC" w:rsidRPr="00C4195A" w:rsidTr="007F2F3C">
        <w:trPr>
          <w:trHeight w:val="853"/>
          <w:jc w:val="center"/>
        </w:trPr>
        <w:tc>
          <w:tcPr>
            <w:tcW w:w="1275" w:type="dxa"/>
            <w:vMerge/>
            <w:vAlign w:val="center"/>
          </w:tcPr>
          <w:p w:rsidR="00B816EC" w:rsidRPr="00DC0612" w:rsidRDefault="00B816EC" w:rsidP="007F2F3C">
            <w:pPr>
              <w:tabs>
                <w:tab w:val="left" w:pos="237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850" w:type="dxa"/>
            <w:vMerge/>
            <w:vAlign w:val="center"/>
          </w:tcPr>
          <w:p w:rsidR="00B816EC" w:rsidRPr="00754CC4" w:rsidRDefault="00B816EC" w:rsidP="007F2F3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B816EC" w:rsidRPr="00DC0612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 w:rsidRPr="00DC061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5</w:t>
            </w: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DC061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  <w:p w:rsidR="00B816EC" w:rsidRPr="00DC0612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 w:rsidRPr="00DC061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6</w:t>
            </w: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</w:t>
            </w:r>
            <w:r w:rsidRPr="00DC061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  <w:r w:rsidRPr="00DC0612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3767" w:type="dxa"/>
            <w:vAlign w:val="center"/>
          </w:tcPr>
          <w:p w:rsidR="00B816EC" w:rsidRPr="00917571" w:rsidRDefault="003A0CEA" w:rsidP="009175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綜合座談</w:t>
            </w:r>
          </w:p>
        </w:tc>
      </w:tr>
      <w:tr w:rsidR="00B816EC" w:rsidRPr="00C4195A" w:rsidTr="007F2F3C">
        <w:trPr>
          <w:trHeight w:val="450"/>
          <w:jc w:val="center"/>
        </w:trPr>
        <w:tc>
          <w:tcPr>
            <w:tcW w:w="1275" w:type="dxa"/>
            <w:vAlign w:val="center"/>
          </w:tcPr>
          <w:p w:rsidR="00B816EC" w:rsidRPr="00DC0612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16</w:t>
            </w:r>
            <w:r w:rsidRPr="00DC061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850" w:type="dxa"/>
            <w:vAlign w:val="center"/>
          </w:tcPr>
          <w:p w:rsidR="00B816EC" w:rsidRPr="00DC0612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6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1336" w:type="dxa"/>
            <w:vAlign w:val="center"/>
          </w:tcPr>
          <w:p w:rsidR="00B816EC" w:rsidRDefault="00B816EC" w:rsidP="007F2F3C">
            <w:pPr>
              <w:snapToGrid w:val="0"/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C061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16：00</w:t>
            </w:r>
          </w:p>
          <w:p w:rsidR="003A0CEA" w:rsidRPr="00DC0612" w:rsidRDefault="003A0CEA" w:rsidP="007F2F3C">
            <w:pPr>
              <w:snapToGrid w:val="0"/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16：30</w:t>
            </w:r>
          </w:p>
        </w:tc>
        <w:tc>
          <w:tcPr>
            <w:tcW w:w="3767" w:type="dxa"/>
            <w:vAlign w:val="center"/>
          </w:tcPr>
          <w:p w:rsidR="00B816EC" w:rsidRPr="00061C56" w:rsidRDefault="00B816EC" w:rsidP="007F2F3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1C56">
              <w:rPr>
                <w:rFonts w:ascii="標楷體" w:eastAsia="標楷體" w:hAnsi="標楷體"/>
                <w:color w:val="000000"/>
                <w:sz w:val="28"/>
                <w:szCs w:val="28"/>
              </w:rPr>
              <w:t>（頒發證書）</w:t>
            </w:r>
            <w:r w:rsidRPr="00061C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E61FBE" w:rsidRDefault="00B816EC" w:rsidP="00E61FBE">
      <w:pPr>
        <w:spacing w:line="520" w:lineRule="exact"/>
        <w:jc w:val="center"/>
        <w:rPr>
          <w:rFonts w:eastAsia="標楷體" w:hAnsi="標楷體" w:hint="eastAsia"/>
          <w:sz w:val="32"/>
        </w:rPr>
      </w:pPr>
      <w:r w:rsidRPr="002B3D9E">
        <w:rPr>
          <w:rFonts w:eastAsia="標楷體" w:hAnsi="標楷體" w:hint="eastAsia"/>
          <w:b/>
          <w:sz w:val="32"/>
        </w:rPr>
        <w:t>交通位置圖</w:t>
      </w:r>
      <w:r w:rsidR="0054624F">
        <w:rPr>
          <w:rFonts w:eastAsia="標楷體" w:hAnsi="標楷體" w:hint="eastAsia"/>
          <w:b/>
          <w:sz w:val="32"/>
        </w:rPr>
        <w:t xml:space="preserve"> </w:t>
      </w:r>
      <w:r w:rsidR="0054624F" w:rsidRPr="0054624F">
        <w:rPr>
          <w:rFonts w:eastAsia="標楷體" w:hAnsi="標楷體" w:hint="eastAsia"/>
          <w:sz w:val="32"/>
        </w:rPr>
        <w:t>三重區過</w:t>
      </w:r>
      <w:proofErr w:type="gramStart"/>
      <w:r w:rsidR="0054624F" w:rsidRPr="0054624F">
        <w:rPr>
          <w:rFonts w:eastAsia="標楷體" w:hAnsi="標楷體" w:hint="eastAsia"/>
          <w:sz w:val="32"/>
        </w:rPr>
        <w:t>圳</w:t>
      </w:r>
      <w:proofErr w:type="gramEnd"/>
      <w:r w:rsidR="00E61FBE">
        <w:rPr>
          <w:rFonts w:eastAsia="標楷體" w:hAnsi="標楷體" w:hint="eastAsia"/>
          <w:sz w:val="32"/>
        </w:rPr>
        <w:t>市民</w:t>
      </w:r>
      <w:r w:rsidR="0054624F" w:rsidRPr="0054624F">
        <w:rPr>
          <w:rFonts w:eastAsia="標楷體" w:hAnsi="標楷體" w:hint="eastAsia"/>
          <w:sz w:val="32"/>
        </w:rPr>
        <w:t>活動中心</w:t>
      </w:r>
    </w:p>
    <w:p w:rsidR="007D10EF" w:rsidRDefault="0054624F" w:rsidP="00E61FBE">
      <w:pPr>
        <w:spacing w:line="520" w:lineRule="exact"/>
        <w:jc w:val="center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>(</w:t>
      </w:r>
      <w:r>
        <w:rPr>
          <w:rFonts w:eastAsia="標楷體" w:hAnsi="標楷體" w:hint="eastAsia"/>
          <w:sz w:val="32"/>
        </w:rPr>
        <w:t>地址：新北市</w:t>
      </w:r>
      <w:r w:rsidR="00E61FBE">
        <w:rPr>
          <w:rFonts w:eastAsia="標楷體" w:hAnsi="標楷體" w:hint="eastAsia"/>
          <w:sz w:val="32"/>
        </w:rPr>
        <w:t>三重區</w:t>
      </w:r>
      <w:r w:rsidRPr="0054624F">
        <w:rPr>
          <w:rFonts w:eastAsia="標楷體" w:hAnsi="標楷體" w:hint="eastAsia"/>
          <w:sz w:val="32"/>
        </w:rPr>
        <w:t>過圳</w:t>
      </w:r>
      <w:r>
        <w:rPr>
          <w:rFonts w:eastAsia="標楷體" w:hAnsi="標楷體" w:hint="eastAsia"/>
          <w:sz w:val="32"/>
        </w:rPr>
        <w:t>街</w:t>
      </w:r>
      <w:r>
        <w:rPr>
          <w:rFonts w:eastAsia="標楷體" w:hAnsi="標楷體" w:hint="eastAsia"/>
          <w:sz w:val="32"/>
        </w:rPr>
        <w:t>19</w:t>
      </w:r>
      <w:r>
        <w:rPr>
          <w:rFonts w:eastAsia="標楷體" w:hAnsi="標楷體" w:hint="eastAsia"/>
          <w:sz w:val="32"/>
        </w:rPr>
        <w:t>號</w:t>
      </w:r>
      <w:r>
        <w:rPr>
          <w:rFonts w:eastAsia="標楷體" w:hAnsi="標楷體" w:hint="eastAsia"/>
          <w:sz w:val="32"/>
        </w:rPr>
        <w:t>)</w:t>
      </w:r>
    </w:p>
    <w:p w:rsidR="004B3B14" w:rsidRDefault="004004CD">
      <w:pPr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/>
          <w:noProof/>
          <w:spacing w:val="-2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6.9pt;margin-top:40.9pt;width:81.5pt;height:54.6pt;flip:x;z-index:251660288" o:connectortype="straight" strokecolor="red">
            <v:stroke endarrow="block"/>
          </v:shape>
        </w:pict>
      </w:r>
      <w:r>
        <w:rPr>
          <w:rFonts w:ascii="標楷體" w:eastAsia="標楷體" w:hAnsi="標楷體"/>
          <w:noProof/>
          <w:spacing w:val="-2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-438087</wp:posOffset>
            </wp:positionH>
            <wp:positionV relativeFrom="paragraph">
              <wp:posOffset>56913</wp:posOffset>
            </wp:positionV>
            <wp:extent cx="6311411" cy="3778180"/>
            <wp:effectExtent l="19050" t="0" r="0" b="0"/>
            <wp:wrapNone/>
            <wp:docPr id="3" name="圖片 2" descr="交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411" cy="37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B14" w:rsidRPr="004B3B14" w:rsidRDefault="004B3B14" w:rsidP="004B3B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pacing w:val="-20"/>
          <w:sz w:val="28"/>
          <w:szCs w:val="28"/>
        </w:rPr>
        <w:pict>
          <v:shape id="_x0000_s1026" type="#_x0000_t32" style="position:absolute;margin-left:205.25pt;margin-top:21.5pt;width:56.2pt;height:73.55pt;flip:x y;z-index:251659264" o:connectortype="straight" strokecolor="red">
            <v:stroke endarrow="block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35.2pt;margin-top:4.9pt;width:49.05pt;height:44.3pt;z-index:251662336" adj="-1079,25452" fillcolor="#00b0f0" strokecolor="white [3212]" strokeweight="2.25pt">
            <v:textbox>
              <w:txbxContent>
                <w:p w:rsidR="004B3B14" w:rsidRPr="004B3B14" w:rsidRDefault="004B3B14" w:rsidP="004B3B14">
                  <w:pPr>
                    <w:spacing w:line="240" w:lineRule="exact"/>
                    <w:jc w:val="center"/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4B3B14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研習</w:t>
                  </w:r>
                </w:p>
                <w:p w:rsidR="004B3B14" w:rsidRPr="004B3B14" w:rsidRDefault="004B3B14" w:rsidP="004B3B14">
                  <w:pPr>
                    <w:spacing w:line="240" w:lineRule="exact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B3B14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地點</w:t>
                  </w:r>
                </w:p>
              </w:txbxContent>
            </v:textbox>
          </v:shape>
        </w:pict>
      </w:r>
    </w:p>
    <w:p w:rsidR="004B3B14" w:rsidRPr="004B3B14" w:rsidRDefault="004B3B14" w:rsidP="004B3B14">
      <w:pPr>
        <w:ind w:leftChars="100" w:left="240"/>
        <w:rPr>
          <w:rFonts w:ascii="標楷體" w:eastAsia="標楷體" w:hAnsi="標楷體"/>
          <w:sz w:val="28"/>
          <w:szCs w:val="28"/>
        </w:rPr>
      </w:pPr>
    </w:p>
    <w:p w:rsidR="004B3B14" w:rsidRPr="004B3B14" w:rsidRDefault="004B3B14" w:rsidP="004B3B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pacing w:val="-20"/>
          <w:sz w:val="28"/>
          <w:szCs w:val="28"/>
        </w:rPr>
        <w:pict>
          <v:shape id="_x0000_s1030" type="#_x0000_t32" style="position:absolute;margin-left:35.2pt;margin-top:32.55pt;width:74.35pt;height:98.95pt;flip:x y;z-index:251664384" o:connectortype="straight" strokecolor="red">
            <v:stroke endarrow="block"/>
          </v:shape>
        </w:pict>
      </w:r>
    </w:p>
    <w:p w:rsidR="004B3B14" w:rsidRPr="004B3B14" w:rsidRDefault="004B3B14" w:rsidP="004B3B14">
      <w:pPr>
        <w:rPr>
          <w:rFonts w:ascii="標楷體" w:eastAsia="標楷體" w:hAnsi="標楷體"/>
          <w:sz w:val="28"/>
          <w:szCs w:val="28"/>
        </w:rPr>
      </w:pPr>
    </w:p>
    <w:p w:rsidR="004B3B14" w:rsidRPr="004B3B14" w:rsidRDefault="004B3B14" w:rsidP="004B3B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pacing w:val="-20"/>
          <w:sz w:val="28"/>
          <w:szCs w:val="28"/>
        </w:rPr>
        <w:pict>
          <v:shape id="_x0000_s1029" type="#_x0000_t32" style="position:absolute;margin-left:160.25pt;margin-top:1.7pt;width:107.6pt;height:80.7pt;flip:x;z-index:251663360" o:connectortype="straight" strokecolor="red">
            <v:stroke endarrow="block"/>
          </v:shape>
        </w:pict>
      </w:r>
    </w:p>
    <w:p w:rsidR="004B3B14" w:rsidRPr="004B3B14" w:rsidRDefault="004B3B14" w:rsidP="004B3B14">
      <w:pPr>
        <w:rPr>
          <w:rFonts w:ascii="標楷體" w:eastAsia="標楷體" w:hAnsi="標楷體"/>
          <w:sz w:val="28"/>
          <w:szCs w:val="28"/>
        </w:rPr>
      </w:pPr>
    </w:p>
    <w:p w:rsidR="004B3B14" w:rsidRPr="004B3B14" w:rsidRDefault="004B3B14" w:rsidP="004B3B14">
      <w:pPr>
        <w:rPr>
          <w:rFonts w:ascii="標楷體" w:eastAsia="標楷體" w:hAnsi="標楷體"/>
          <w:sz w:val="28"/>
          <w:szCs w:val="28"/>
        </w:rPr>
      </w:pPr>
    </w:p>
    <w:p w:rsidR="004B3B14" w:rsidRDefault="004B3B14" w:rsidP="004B3B14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4B3B14" w:rsidRDefault="004B3B14" w:rsidP="00E61FBE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61FB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捷運</w:t>
      </w:r>
      <w:r w:rsidR="00E61FBE">
        <w:rPr>
          <w:rFonts w:ascii="標楷體" w:eastAsia="標楷體" w:hAnsi="標楷體" w:hint="eastAsia"/>
          <w:sz w:val="28"/>
          <w:szCs w:val="28"/>
        </w:rPr>
        <w:t>菜寮站</w:t>
      </w:r>
      <w:r>
        <w:rPr>
          <w:rFonts w:ascii="標楷體" w:eastAsia="標楷體" w:hAnsi="標楷體" w:hint="eastAsia"/>
          <w:sz w:val="28"/>
          <w:szCs w:val="28"/>
        </w:rPr>
        <w:t>1號出口</w:t>
      </w:r>
      <w:r w:rsidR="00E61FB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步行約5-10分鐘</w:t>
      </w:r>
    </w:p>
    <w:p w:rsidR="0054624F" w:rsidRPr="004B3B14" w:rsidRDefault="004B3B14" w:rsidP="00E61FBE">
      <w:pPr>
        <w:spacing w:line="52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  <w:r w:rsidRPr="00E61FB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公車</w:t>
      </w:r>
      <w:r>
        <w:rPr>
          <w:rFonts w:ascii="標楷體" w:eastAsia="標楷體" w:hAnsi="標楷體" w:hint="eastAsia"/>
          <w:sz w:val="28"/>
          <w:szCs w:val="28"/>
        </w:rPr>
        <w:t>14、26</w:t>
      </w:r>
      <w:r w:rsidR="00E61FBE">
        <w:rPr>
          <w:rFonts w:ascii="標楷體" w:eastAsia="標楷體" w:hAnsi="標楷體" w:hint="eastAsia"/>
          <w:sz w:val="28"/>
          <w:szCs w:val="28"/>
        </w:rPr>
        <w:t>、111、221、227、232、264、292、616、636、638、639、1209、857、801、803、820，菜寮捷運站下車步行約5-10分鐘</w:t>
      </w:r>
    </w:p>
    <w:sectPr w:rsidR="0054624F" w:rsidRPr="004B3B14" w:rsidSect="00E61FBE">
      <w:pgSz w:w="11906" w:h="16838"/>
      <w:pgMar w:top="851" w:right="18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14" w:rsidRDefault="004B3B14" w:rsidP="00917571">
      <w:r>
        <w:separator/>
      </w:r>
    </w:p>
  </w:endnote>
  <w:endnote w:type="continuationSeparator" w:id="0">
    <w:p w:rsidR="004B3B14" w:rsidRDefault="004B3B14" w:rsidP="0091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14" w:rsidRDefault="004B3B14" w:rsidP="00917571">
      <w:r>
        <w:separator/>
      </w:r>
    </w:p>
  </w:footnote>
  <w:footnote w:type="continuationSeparator" w:id="0">
    <w:p w:rsidR="004B3B14" w:rsidRDefault="004B3B14" w:rsidP="00917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enu v:ext="edit" fillcolor="#00b0f0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6EC"/>
    <w:rsid w:val="003A0CEA"/>
    <w:rsid w:val="004004CD"/>
    <w:rsid w:val="004B3B14"/>
    <w:rsid w:val="0054624F"/>
    <w:rsid w:val="005559ED"/>
    <w:rsid w:val="005759B1"/>
    <w:rsid w:val="00721ADF"/>
    <w:rsid w:val="00742253"/>
    <w:rsid w:val="00750BC7"/>
    <w:rsid w:val="007D10EF"/>
    <w:rsid w:val="007F2F3C"/>
    <w:rsid w:val="008916AD"/>
    <w:rsid w:val="00917571"/>
    <w:rsid w:val="009C71B3"/>
    <w:rsid w:val="00A42383"/>
    <w:rsid w:val="00B816EC"/>
    <w:rsid w:val="00E61FBE"/>
    <w:rsid w:val="00F9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#00b0f0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allout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E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BC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50BC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9"/>
    <w:qFormat/>
    <w:rsid w:val="00750BC7"/>
    <w:pPr>
      <w:widowControl/>
      <w:spacing w:before="100" w:beforeAutospacing="1" w:after="100" w:afterAutospacing="1"/>
      <w:outlineLvl w:val="2"/>
    </w:pPr>
    <w:rPr>
      <w:rFonts w:ascii="新細明體" w:cs="新細明體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750BC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50BC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750BC7"/>
    <w:rPr>
      <w:rFonts w:ascii="新細明體" w:eastAsia="新細明體" w:cs="新細明體"/>
      <w:b/>
      <w:bCs/>
      <w:sz w:val="29"/>
      <w:szCs w:val="29"/>
    </w:rPr>
  </w:style>
  <w:style w:type="character" w:styleId="a3">
    <w:name w:val="Strong"/>
    <w:uiPriority w:val="99"/>
    <w:qFormat/>
    <w:rsid w:val="00750BC7"/>
    <w:rPr>
      <w:rFonts w:cs="Times New Roman"/>
      <w:b/>
    </w:rPr>
  </w:style>
  <w:style w:type="character" w:styleId="a4">
    <w:name w:val="Emphasis"/>
    <w:uiPriority w:val="99"/>
    <w:qFormat/>
    <w:rsid w:val="00750BC7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750BC7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4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462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17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17571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917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175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85</Words>
  <Characters>491</Characters>
  <Application>Microsoft Office Word</Application>
  <DocSecurity>0</DocSecurity>
  <Lines>4</Lines>
  <Paragraphs>1</Paragraphs>
  <ScaleCrop>false</ScaleCrop>
  <Company>C.M.T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vtc03</dc:creator>
  <cp:lastModifiedBy>vtc01</cp:lastModifiedBy>
  <cp:revision>5</cp:revision>
  <dcterms:created xsi:type="dcterms:W3CDTF">2016-03-14T04:26:00Z</dcterms:created>
  <dcterms:modified xsi:type="dcterms:W3CDTF">2016-03-17T06:30:00Z</dcterms:modified>
</cp:coreProperties>
</file>